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B" w:rsidRPr="00F63581" w:rsidRDefault="0054073B" w:rsidP="0054073B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0" w:name="_Toc383594510"/>
      <w:bookmarkStart w:id="1" w:name="_Toc383594670"/>
      <w:r w:rsidRPr="00F6358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54073B" w:rsidRPr="00F63581" w:rsidRDefault="0054073B" w:rsidP="0054073B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54073B" w:rsidRPr="00F63581" w:rsidRDefault="00E305B8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4073B" w:rsidRPr="00BD6BC8" w:rsidRDefault="0054073B" w:rsidP="0054073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4073B" w:rsidRPr="00F63581" w:rsidRDefault="0054073B" w:rsidP="005407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73B" w:rsidRPr="00F63581" w:rsidRDefault="0054073B" w:rsidP="005407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Менеджмент и деловое общение</w:t>
      </w:r>
    </w:p>
    <w:p w:rsidR="0054073B" w:rsidRPr="00F63581" w:rsidRDefault="0054073B" w:rsidP="00540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</w:t>
      </w:r>
    </w:p>
    <w:p w:rsidR="0054073B" w:rsidRPr="005555EE" w:rsidRDefault="00F31698" w:rsidP="00540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54073B" w:rsidRPr="00F63581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«</w:t>
      </w:r>
      <w:r w:rsidR="0054073B" w:rsidRPr="00555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Строительство и эксплуатация зданий и сооружений</w:t>
      </w:r>
      <w:r w:rsidR="0054073B" w:rsidRPr="005555EE">
        <w:rPr>
          <w:rFonts w:ascii="Times New Roman" w:hAnsi="Times New Roman" w:cs="Times New Roman"/>
          <w:sz w:val="28"/>
          <w:szCs w:val="28"/>
        </w:rPr>
        <w:t>»</w:t>
      </w:r>
    </w:p>
    <w:p w:rsidR="0054073B" w:rsidRPr="005555EE" w:rsidRDefault="0054073B" w:rsidP="00540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3B" w:rsidRPr="00F63581" w:rsidRDefault="004B01B5" w:rsidP="0054073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4073B" w:rsidRPr="00F63581" w:rsidSect="004E545C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4073B" w:rsidRPr="00F63581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73B" w:rsidRPr="00F6358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 г.</w:t>
      </w:r>
      <w:r w:rsidR="0054073B" w:rsidRPr="00F63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3B" w:rsidRPr="00F63581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практических работ разработаны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Pr="005555EE">
        <w:rPr>
          <w:rFonts w:ascii="Times New Roman" w:hAnsi="Times New Roman" w:cs="Times New Roman"/>
          <w:sz w:val="24"/>
          <w:szCs w:val="24"/>
        </w:rPr>
        <w:t>«</w:t>
      </w:r>
      <w:r w:rsidRPr="005555EE">
        <w:rPr>
          <w:rFonts w:ascii="Times New Roman" w:hAnsi="Times New Roman" w:cs="Times New Roman"/>
          <w:b/>
          <w:bCs/>
          <w:color w:val="000000"/>
        </w:rPr>
        <w:t>Строительство и эксплуатация зданий и сооружений</w:t>
      </w:r>
      <w:r w:rsidRPr="00F63581">
        <w:rPr>
          <w:rFonts w:ascii="Times New Roman" w:hAnsi="Times New Roman" w:cs="Times New Roman"/>
          <w:sz w:val="24"/>
          <w:szCs w:val="24"/>
        </w:rPr>
        <w:t>», базовой подготовки, программы. «</w:t>
      </w:r>
      <w:r>
        <w:rPr>
          <w:rFonts w:ascii="Times New Roman" w:hAnsi="Times New Roman" w:cs="Times New Roman"/>
          <w:sz w:val="24"/>
          <w:szCs w:val="24"/>
        </w:rPr>
        <w:t>Менеджмент и деловое общение</w:t>
      </w:r>
      <w:r w:rsidRPr="00F63581">
        <w:rPr>
          <w:rFonts w:ascii="Times New Roman" w:hAnsi="Times New Roman" w:cs="Times New Roman"/>
          <w:sz w:val="24"/>
          <w:szCs w:val="24"/>
        </w:rPr>
        <w:t>»</w:t>
      </w:r>
    </w:p>
    <w:p w:rsidR="0054073B" w:rsidRPr="00F63581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5528"/>
      </w:tblGrid>
      <w:tr w:rsidR="0054073B" w:rsidRPr="00F63581" w:rsidTr="006C3E44">
        <w:trPr>
          <w:cantSplit/>
          <w:trHeight w:val="4667"/>
        </w:trPr>
        <w:tc>
          <w:tcPr>
            <w:tcW w:w="4961" w:type="dxa"/>
          </w:tcPr>
          <w:p w:rsidR="0054073B" w:rsidRPr="00F63581" w:rsidRDefault="0054073B" w:rsidP="006C3E44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ind w:right="14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4B01B5" w:rsidRDefault="004B01B5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54073B" w:rsidRPr="00F63581" w:rsidRDefault="004B01B5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73B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623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62386B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bookmarkStart w:id="2" w:name="_GoBack"/>
            <w:bookmarkEnd w:id="2"/>
            <w:proofErr w:type="spellEnd"/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073B" w:rsidRPr="00F63581" w:rsidRDefault="0054073B" w:rsidP="004B01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4B01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0» </w:t>
            </w:r>
            <w:r w:rsidR="004B01B5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я 201</w:t>
            </w:r>
            <w:r w:rsidR="004B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B01B5" w:rsidRDefault="004B01B5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B01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0» </w:t>
            </w:r>
            <w:r w:rsidR="004B01B5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я 201</w:t>
            </w:r>
            <w:r w:rsidR="004B01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73B" w:rsidRPr="00F63581" w:rsidRDefault="0054073B" w:rsidP="006C3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073B" w:rsidRPr="00F63581" w:rsidRDefault="0054073B" w:rsidP="0054073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73B" w:rsidRPr="00F63581" w:rsidRDefault="0054073B" w:rsidP="0054073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73B" w:rsidRPr="00F63581" w:rsidRDefault="0054073B" w:rsidP="005407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54073B" w:rsidRPr="00F63581" w:rsidRDefault="0054073B" w:rsidP="005407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Зырянова </w:t>
      </w:r>
      <w:r w:rsidR="004B01B5">
        <w:rPr>
          <w:rFonts w:ascii="Times New Roman" w:eastAsia="Calibri" w:hAnsi="Times New Roman" w:cs="Times New Roman"/>
          <w:b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>.В.</w:t>
      </w:r>
      <w:r w:rsidRPr="00F635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  <w:r w:rsidR="004B0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73B" w:rsidRPr="00F63581" w:rsidRDefault="0054073B" w:rsidP="0054073B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54073B" w:rsidRPr="00F63581" w:rsidRDefault="0054073B" w:rsidP="0054073B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54073B" w:rsidRPr="00F63581" w:rsidRDefault="0054073B" w:rsidP="0054073B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54073B" w:rsidRPr="00F63581" w:rsidRDefault="0054073B" w:rsidP="0054073B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1B5" w:rsidRDefault="004B01B5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8BD" w:rsidRDefault="00A218BD" w:rsidP="00A218BD">
      <w:pPr>
        <w:pStyle w:val="a5"/>
      </w:pPr>
      <w:r>
        <w:t>Пояснительная записка</w:t>
      </w:r>
      <w:bookmarkEnd w:id="0"/>
      <w:bookmarkEnd w:id="1"/>
    </w:p>
    <w:p w:rsidR="00A218BD" w:rsidRDefault="00A218BD" w:rsidP="00A218BD">
      <w:pPr>
        <w:pStyle w:val="ad"/>
        <w:jc w:val="both"/>
        <w:rPr>
          <w:b/>
          <w:sz w:val="28"/>
          <w:szCs w:val="28"/>
        </w:rPr>
      </w:pPr>
    </w:p>
    <w:p w:rsidR="00D07AB4" w:rsidRDefault="00D07AB4" w:rsidP="00D07AB4">
      <w:pPr>
        <w:pStyle w:val="ad"/>
        <w:jc w:val="both"/>
        <w:rPr>
          <w:b/>
          <w:sz w:val="28"/>
          <w:szCs w:val="28"/>
        </w:rPr>
      </w:pPr>
    </w:p>
    <w:p w:rsidR="00D07AB4" w:rsidRPr="00CF61C4" w:rsidRDefault="00D07AB4" w:rsidP="00D07A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 xml:space="preserve">Сборник самостоятельных работ по дисциплине «Менеджмент» предусматривает формирование у студентов </w:t>
      </w:r>
      <w:proofErr w:type="spellStart"/>
      <w:r w:rsidRPr="00CF61C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F61C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D07AB4" w:rsidRPr="00CF61C4" w:rsidRDefault="00D07AB4" w:rsidP="00D07AB4">
      <w:pPr>
        <w:pStyle w:val="ad"/>
        <w:spacing w:line="360" w:lineRule="auto"/>
        <w:ind w:firstLine="851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1C4">
        <w:rPr>
          <w:rFonts w:eastAsiaTheme="minorEastAsia" w:cs="Times New Roman"/>
          <w:sz w:val="28"/>
          <w:szCs w:val="28"/>
          <w:lang w:eastAsia="ru-RU"/>
        </w:rPr>
        <w:t>В условиях становления современных рыночных отношений меняется не только характер экономической деятельности организации (предприятия), но и методы управления ими, поэтому в результате изучения дисциплины студент должен:</w:t>
      </w: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учебной дисциплины обучающийся должен уметь:</w:t>
      </w:r>
    </w:p>
    <w:p w:rsidR="0054073B" w:rsidRDefault="0054073B" w:rsidP="0054073B">
      <w:pPr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принимать управленческие решения,</w:t>
      </w:r>
    </w:p>
    <w:p w:rsidR="0054073B" w:rsidRDefault="0054073B" w:rsidP="0054073B">
      <w:pPr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руководствоваться   правилами   делового   этикета,   составлять   деловые письма,</w:t>
      </w:r>
    </w:p>
    <w:p w:rsidR="0054073B" w:rsidRDefault="0054073B" w:rsidP="0054073B">
      <w:pPr>
        <w:tabs>
          <w:tab w:val="left" w:pos="88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D68F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планировать и проводить совещания, деловые встречи.</w:t>
      </w:r>
    </w:p>
    <w:p w:rsidR="0054073B" w:rsidRDefault="0054073B" w:rsidP="00540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выявлять потребности;</w:t>
      </w:r>
    </w:p>
    <w:p w:rsidR="0054073B" w:rsidRDefault="0054073B" w:rsidP="00540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управлять конфликтами.</w:t>
      </w:r>
    </w:p>
    <w:p w:rsidR="0054073B" w:rsidRPr="00EB6E83" w:rsidRDefault="0054073B" w:rsidP="0054073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4073B" w:rsidRDefault="0054073B" w:rsidP="0054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учебной дисциплины обучающийся должен знать:</w:t>
      </w:r>
    </w:p>
    <w:p w:rsidR="0054073B" w:rsidRPr="00FD68FF" w:rsidRDefault="0054073B" w:rsidP="0054073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историю становления и развития наук </w:t>
      </w:r>
      <w:r w:rsidRPr="00FD68FF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Менеджмент </w:t>
      </w:r>
      <w:r w:rsidRPr="00FD68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4073B" w:rsidRDefault="0054073B" w:rsidP="0054073B">
      <w:pPr>
        <w:numPr>
          <w:ilvl w:val="0"/>
          <w:numId w:val="5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задачи и технологии организации;</w:t>
      </w:r>
    </w:p>
    <w:p w:rsidR="0054073B" w:rsidRDefault="0054073B" w:rsidP="0054073B">
      <w:pPr>
        <w:numPr>
          <w:ilvl w:val="0"/>
          <w:numId w:val="5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стили управления;</w:t>
      </w:r>
    </w:p>
    <w:p w:rsidR="0054073B" w:rsidRDefault="0054073B" w:rsidP="0054073B">
      <w:pPr>
        <w:numPr>
          <w:ilvl w:val="0"/>
          <w:numId w:val="5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специфику делового общения;</w:t>
      </w:r>
    </w:p>
    <w:p w:rsidR="0054073B" w:rsidRPr="00CE522F" w:rsidRDefault="0054073B" w:rsidP="0054073B">
      <w:pPr>
        <w:numPr>
          <w:ilvl w:val="0"/>
          <w:numId w:val="5"/>
        </w:numPr>
        <w:tabs>
          <w:tab w:val="left" w:pos="1608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источники и причины конфликтов.</w:t>
      </w:r>
    </w:p>
    <w:p w:rsidR="00D07AB4" w:rsidRPr="00CF61C4" w:rsidRDefault="00D07AB4" w:rsidP="00D07A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>Изучение и закрепление программного материала должно способствовать формированию у студентов нового экономического мышления.</w:t>
      </w:r>
    </w:p>
    <w:p w:rsidR="00D07AB4" w:rsidRPr="00CF61C4" w:rsidRDefault="00D07AB4" w:rsidP="00D07A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>Сборник включает  8 самостоятельной работы обучающегося (16 часов), что соответствует требованиям рабочей программы дисциплины «Менеджмент»</w:t>
      </w:r>
    </w:p>
    <w:p w:rsidR="00D07AB4" w:rsidRPr="00CF61C4" w:rsidRDefault="00D07AB4" w:rsidP="00D07A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1C4">
        <w:rPr>
          <w:rFonts w:ascii="Times New Roman" w:hAnsi="Times New Roman" w:cs="Times New Roman"/>
          <w:b/>
          <w:sz w:val="28"/>
          <w:szCs w:val="28"/>
        </w:rPr>
        <w:t>Критерии оценивания знаний и практических умений обучающихся при выполнении практических работ</w:t>
      </w:r>
    </w:p>
    <w:p w:rsidR="00D07AB4" w:rsidRPr="00CF61C4" w:rsidRDefault="00D07AB4" w:rsidP="00D07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>Критериями оценки результатов практической работы обучающихся являются:</w:t>
      </w:r>
    </w:p>
    <w:p w:rsidR="00D07AB4" w:rsidRPr="00CF61C4" w:rsidRDefault="00D07AB4" w:rsidP="00D07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>– уровень освоения учебного материала;</w:t>
      </w:r>
    </w:p>
    <w:p w:rsidR="00D07AB4" w:rsidRPr="00CF61C4" w:rsidRDefault="00D07AB4" w:rsidP="00D07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lastRenderedPageBreak/>
        <w:t>– умение использовать теоретические знания и практические умения при выполнении профессиональных задач;</w:t>
      </w:r>
    </w:p>
    <w:p w:rsidR="00D07AB4" w:rsidRPr="00CF61C4" w:rsidRDefault="00D07AB4" w:rsidP="00D07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>– уровень сформированности общих и профессиональных компетенций.</w:t>
      </w:r>
    </w:p>
    <w:p w:rsidR="00D07AB4" w:rsidRPr="00CF61C4" w:rsidRDefault="00D07AB4" w:rsidP="00D07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hAnsi="Times New Roman" w:cs="Times New Roman"/>
          <w:sz w:val="28"/>
          <w:szCs w:val="28"/>
        </w:rPr>
        <w:t>– оформление материала в соответствии с требованиями.</w:t>
      </w:r>
    </w:p>
    <w:p w:rsidR="00D07AB4" w:rsidRPr="00CF61C4" w:rsidRDefault="00D07AB4" w:rsidP="00D07AB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5 </w:t>
      </w:r>
      <w:r w:rsidRPr="00CF61C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61C4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CF61C4">
        <w:rPr>
          <w:rFonts w:ascii="Times New Roman" w:hAnsi="Times New Roman" w:cs="Times New Roman"/>
          <w:sz w:val="28"/>
          <w:szCs w:val="28"/>
        </w:rPr>
        <w:t xml:space="preserve"> и решении нет ошибок, задача решена рациональным способом.</w:t>
      </w:r>
    </w:p>
    <w:p w:rsidR="00D07AB4" w:rsidRPr="00CF61C4" w:rsidRDefault="00D07AB4" w:rsidP="00D07A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1C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Оценка 4 </w:t>
      </w:r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логических рассуждениях</w:t>
      </w:r>
      <w:proofErr w:type="gramEnd"/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решении нет существенных ошибок, но задача решена нерациональным способом, либо допущено не более двух несущественных </w:t>
      </w:r>
      <w:r w:rsidRPr="00CF61C4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ошибок.</w:t>
      </w:r>
    </w:p>
    <w:p w:rsidR="00D07AB4" w:rsidRPr="00CF61C4" w:rsidRDefault="00D07AB4" w:rsidP="00D07A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1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Оценка 3 </w:t>
      </w:r>
      <w:r w:rsidRPr="00CF6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CF61C4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CF6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нет существенных ошибок, но допущена </w:t>
      </w:r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существенная ошибка в экономических расчетах.</w:t>
      </w:r>
    </w:p>
    <w:p w:rsidR="00D07AB4" w:rsidRPr="00CF61C4" w:rsidRDefault="00D07AB4" w:rsidP="00D07A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CF61C4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Оценка 2 </w:t>
      </w:r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имеются существенные ошибки в </w:t>
      </w:r>
      <w:proofErr w:type="gramStart"/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логических рассуждениях</w:t>
      </w:r>
      <w:proofErr w:type="gramEnd"/>
      <w:r w:rsidRPr="00CF61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в решении, отсутствует ответ на задание или решение отсутствует.  </w:t>
      </w:r>
    </w:p>
    <w:p w:rsidR="00D07AB4" w:rsidRPr="008F3635" w:rsidRDefault="00D07AB4" w:rsidP="00D07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AB4" w:rsidRDefault="00D07AB4" w:rsidP="00141E4B">
      <w:pPr>
        <w:pStyle w:val="a5"/>
      </w:pPr>
    </w:p>
    <w:p w:rsidR="00A218BD" w:rsidRDefault="00A218BD" w:rsidP="00141E4B">
      <w:pPr>
        <w:pStyle w:val="a5"/>
      </w:pPr>
    </w:p>
    <w:p w:rsidR="00951A98" w:rsidRDefault="002E0EF8" w:rsidP="00141E4B">
      <w:pPr>
        <w:pStyle w:val="a5"/>
      </w:pPr>
      <w:bookmarkStart w:id="3" w:name="_Toc383594671"/>
      <w:r>
        <w:t>Самостоятельная</w:t>
      </w:r>
      <w:r w:rsidR="00ED1019" w:rsidRPr="00141E4B">
        <w:t xml:space="preserve"> работа №1</w:t>
      </w:r>
      <w:bookmarkEnd w:id="3"/>
    </w:p>
    <w:p w:rsidR="00ED1019" w:rsidRPr="0054073B" w:rsidRDefault="0054073B" w:rsidP="0054073B">
      <w:pPr>
        <w:pStyle w:val="123"/>
        <w:jc w:val="left"/>
      </w:pPr>
      <w:r w:rsidRPr="0054073B">
        <w:rPr>
          <w:bCs/>
        </w:rPr>
        <w:t>Тема 1.1 Основы менеджмента</w:t>
      </w:r>
      <w:r w:rsidR="00A835A5" w:rsidRPr="0054073B">
        <w:t xml:space="preserve">. 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Цель занятия: ознакомление с основными функциями управления.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Основными функциями управления предприятием являются: перспективное и текущее планирование; организация и регулирование; мотивация и координирование; контроль и учет. Таким образом, основа управленческой деятельности – это выполнение менеджером четырех общих функций, которые составляют так называемый цикл менеджмента: планирование, организация, мотивация, контроль.</w:t>
      </w: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Цикл – совокупность процессов, совершаемых в течение определенного времени. В процессе производства продукции цикл менеджмента обычно осуществляется непрерывно и имеет тенденцию к возобновлению.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Задание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Рассмотрите составляющие цикла менеджмента на примере организации, в которой вы работаете или учебного заведения, в котором учитесь. Дайте ваши комментарии по каждой функции, входящей в цикл менеджмента.</w:t>
      </w:r>
    </w:p>
    <w:p w:rsidR="00ED1019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1B5" w:rsidRDefault="004B01B5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1B5" w:rsidRDefault="004B01B5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1B5" w:rsidRPr="00E64BC5" w:rsidRDefault="004B01B5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lastRenderedPageBreak/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2.Выводы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D1019" w:rsidRPr="00E64BC5" w:rsidRDefault="005D67CF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1019" w:rsidRPr="00E64BC5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менеджмента»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141E4B" w:rsidRDefault="002E0EF8" w:rsidP="00141E4B">
      <w:pPr>
        <w:pStyle w:val="a5"/>
      </w:pPr>
      <w:bookmarkStart w:id="4" w:name="_Toc383594672"/>
      <w:r>
        <w:t>Самостоятельная</w:t>
      </w:r>
      <w:r w:rsidR="00ED1019" w:rsidRPr="00141E4B">
        <w:t xml:space="preserve"> работа </w:t>
      </w:r>
      <w:bookmarkEnd w:id="4"/>
    </w:p>
    <w:p w:rsidR="00ED1019" w:rsidRPr="00141E4B" w:rsidRDefault="00ED1019" w:rsidP="002F7D28">
      <w:pPr>
        <w:pStyle w:val="123"/>
      </w:pPr>
      <w:r w:rsidRPr="00141E4B">
        <w:t>Мотивация и потребности</w:t>
      </w:r>
      <w:r w:rsidR="00A835A5">
        <w:t xml:space="preserve">. </w:t>
      </w:r>
      <w:r w:rsidRPr="00141E4B">
        <w:t>Мотивация работников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Цель занятия: закрепление теоретического материала.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Мотивация – это процесс воздействия на человека с целью побуждения его к определенным действиям.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Задание 1</w:t>
      </w:r>
      <w:r w:rsidR="00863631"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Назовите по пять наиболее важных, по вашему мнению,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для следующих лиц: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Вас лично на работе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в колледже ):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Квалифицированного рабочего: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Служащего в конторе: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5__________________</w:t>
      </w:r>
    </w:p>
    <w:p w:rsidR="00ED1019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1B5" w:rsidRDefault="004B01B5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01B5" w:rsidRPr="00E64BC5" w:rsidRDefault="004B01B5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Профессионала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врача, юриста, преподавателя )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Неквалифицированного работника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3___________________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5___________________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2</w:t>
      </w:r>
      <w:r w:rsidR="00863631">
        <w:rPr>
          <w:rFonts w:ascii="Times New Roman" w:hAnsi="Times New Roman" w:cs="Times New Roman"/>
          <w:sz w:val="28"/>
          <w:szCs w:val="28"/>
        </w:rPr>
        <w:t xml:space="preserve">. </w:t>
      </w:r>
      <w:r w:rsidRPr="00E64BC5">
        <w:rPr>
          <w:rFonts w:ascii="Times New Roman" w:hAnsi="Times New Roman" w:cs="Times New Roman"/>
          <w:sz w:val="28"/>
          <w:szCs w:val="28"/>
        </w:rPr>
        <w:t xml:space="preserve"> Заполните «Лист желаний», обеспечив логику в объяснении ваших желаний и потребностей.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498" cy="3995224"/>
            <wp:effectExtent l="19050" t="0" r="92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9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2.Заполнение «Листа желаний»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3.Выводы.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4B01B5" w:rsidRDefault="00091A3F" w:rsidP="004B01B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br w:type="page"/>
      </w:r>
      <w:bookmarkStart w:id="5" w:name="_Toc383594673"/>
      <w:r w:rsidR="002E0EF8" w:rsidRPr="004B01B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</w:t>
      </w:r>
      <w:r w:rsidR="00ED1019" w:rsidRPr="004B01B5">
        <w:rPr>
          <w:rFonts w:ascii="Times New Roman" w:hAnsi="Times New Roman" w:cs="Times New Roman"/>
          <w:b/>
          <w:sz w:val="28"/>
          <w:szCs w:val="28"/>
        </w:rPr>
        <w:t xml:space="preserve"> работа №3</w:t>
      </w:r>
      <w:bookmarkEnd w:id="5"/>
    </w:p>
    <w:p w:rsidR="00ED1019" w:rsidRPr="00E64BC5" w:rsidRDefault="00ED1019" w:rsidP="002F7D28">
      <w:pPr>
        <w:pStyle w:val="123"/>
      </w:pPr>
      <w:r w:rsidRPr="00E64BC5">
        <w:t>Система методов управления</w:t>
      </w:r>
      <w:r w:rsidR="00A835A5">
        <w:t xml:space="preserve">. </w:t>
      </w:r>
      <w:r w:rsidRPr="00E64BC5">
        <w:t xml:space="preserve"> Сущность и система методов управления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Цель занятия: закрепление материала теории.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Методы управления – это совокупность приемов и способов воздействия субъекта управления на управляемый объект для достижения поставленных целей.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По своему содержанию можно выделить следующие методы управления: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организационно-административные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, основанные на прямых директивных указаниях;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экономические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, обусловленные экономическими отношениями;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- социально – психологические, применяемые с целью повышения социальной активности сотрудников.</w:t>
      </w:r>
    </w:p>
    <w:p w:rsidR="00091A3F" w:rsidRPr="00E64BC5" w:rsidRDefault="00091A3F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1. Создать таблицу методов управления и дать основные характеристики по следующим видам воздействия: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1.Основа применения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 Подходы к реализации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3.Требования к субъекту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4.Организационное воздействие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5.Административное воздействие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6.Материальное воздействие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7.Моральное воздействие.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2</w:t>
      </w:r>
      <w:r w:rsidR="00863631">
        <w:rPr>
          <w:rFonts w:ascii="Times New Roman" w:hAnsi="Times New Roman" w:cs="Times New Roman"/>
          <w:sz w:val="28"/>
          <w:szCs w:val="28"/>
        </w:rPr>
        <w:t xml:space="preserve">. </w:t>
      </w:r>
      <w:r w:rsidRPr="00E64BC5">
        <w:rPr>
          <w:rFonts w:ascii="Times New Roman" w:hAnsi="Times New Roman" w:cs="Times New Roman"/>
          <w:sz w:val="28"/>
          <w:szCs w:val="28"/>
        </w:rPr>
        <w:t xml:space="preserve"> Перечислить какими чертами характера должен обладать современный менеджер. Как вы это прокомментируете: «Успех и неудачи предприятия – это в первую очередь успехи и неудачи менеджмента. Если предприятие работает плохо и нерентабельно, его хозяин меняет не рабочих, а менеджера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2.Выполнение задания 2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3.Выводы.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1A3F" w:rsidRPr="00E64BC5" w:rsidRDefault="00091A3F" w:rsidP="00E64B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br w:type="page"/>
      </w:r>
    </w:p>
    <w:p w:rsidR="00ED1019" w:rsidRPr="00E64BC5" w:rsidRDefault="002E0EF8" w:rsidP="00141E4B">
      <w:pPr>
        <w:pStyle w:val="a5"/>
      </w:pPr>
      <w:bookmarkStart w:id="6" w:name="_Toc383594674"/>
      <w:r>
        <w:lastRenderedPageBreak/>
        <w:t>Самостоятельная</w:t>
      </w:r>
      <w:r w:rsidR="00ED1019" w:rsidRPr="00E64BC5">
        <w:t xml:space="preserve"> работа №4</w:t>
      </w:r>
      <w:bookmarkEnd w:id="6"/>
    </w:p>
    <w:p w:rsidR="00ED1019" w:rsidRPr="00E64BC5" w:rsidRDefault="0054073B" w:rsidP="002F7D28">
      <w:pPr>
        <w:pStyle w:val="123"/>
      </w:pPr>
      <w:r>
        <w:t>Тема 1.4</w:t>
      </w:r>
      <w:r w:rsidR="00464C2C">
        <w:t>.</w:t>
      </w:r>
      <w:r w:rsidR="00ED1019" w:rsidRPr="00E64BC5">
        <w:t>Коммуникативность и управленческое общение</w:t>
      </w:r>
      <w:r w:rsidR="00A835A5">
        <w:t xml:space="preserve">. </w:t>
      </w:r>
      <w:proofErr w:type="spellStart"/>
      <w:r w:rsidR="00ED1019" w:rsidRPr="00E64BC5">
        <w:t>Трансакционный</w:t>
      </w:r>
      <w:proofErr w:type="spellEnd"/>
      <w:r w:rsidR="00ED1019" w:rsidRPr="00E64BC5">
        <w:t xml:space="preserve"> анализ</w:t>
      </w:r>
    </w:p>
    <w:p w:rsidR="00ED1019" w:rsidRPr="00141E4B" w:rsidRDefault="00ED1019" w:rsidP="002F7D28">
      <w:pPr>
        <w:pStyle w:val="123"/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Цель занятия: овладение навыком эффективной коммуникации.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трансакционный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анализ – система групповой психотерапии, в которой взаимодействие индивидов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анализируется с точки зрения трех основных состояний Я. Основателем этого направления в психологии является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американский психолог Эрик Берн, который разработал его в 50-е гг.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Э.Берн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считал, что каждый человек имеет свой жизненный сценарий,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модель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которая намечается в ранние детские годы. Люди вырастают, но в соответствии со своим жизненным сценарием продолжают играть в различные игры. Самой страшной игрой является война. Различают три Я – Состояния: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Я-Взрослый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, Я-Родитель, Я-Ребенок.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Менеджер должен научиться выделять состояние Взрослого как в своем собственном сознании и поведении, так и в сознании и поведении других людей, особенно подчиненных, клиентов,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партнеров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добиваясь общения на уровне Взрослый - Взрослый. Умелое владение этим методом помогает менеджеру добиться эффективной коммуникации. Эффективной коммуникация будет тогда, когда она будет вестись на одном и том же языке, т.е. Взрослый будет разговаривать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Взрослым, Ребенок – с Ребенком, Родитель с Родителем. Три состояния человека. Их характеристики: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Родитель – проявляется в собрании догм и постулатов, которые человек воспринимает в детском возрасте и которые сохраняет потом в течение всей жизни (контроль, запреты, идеальные требования, санкции). Есть 2 – формы проявления Родителя.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Заботящийся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– советы, поддержка, опека и т.п.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Контролирующий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– запреты, санкции и т.п.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Взрослый – это состояние не имеет никакого отношения к возрасту человека, а представляет собой способность личности хранить, использовать, и перерабатывать информацию на основе предыдущего опыта. Взрослый независим от предубеждений и догм Родителя и порывов Ребенка. Взрослый – это способность находить компромиссы и альтернативные варианты в жизненных тупиках.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Ребенок – живет в человеке всю жизнь и проявляется даже у старых людей. Это очень ценная часть человеческой личности, наиболее импульсивная и искренняя. Ребенок может быть естественный (склонен к веселью, раскованности, импульсивности), адаптированный (бунтующий против Родителя)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оглашающийся, отчуждающийся или приспособившуюся.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Трансакци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единица общения; обмен действиями, осуществляется по принципу « ты – мне, я – тебе». Формы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трансакта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>: дополнительные (параллельные)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ерекрестные (пересекающиеся) и скрытые.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8960" cy="12941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При дополнительных трансакциях человеческие коммуникации открыты, отношения в коллективе искренни и плодотворны. При этом невербальное общение (взгляды, жесты, интонация) не противоречит смыслу произносимых слов.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8690" cy="13925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Пересекающиеся трансакции возникают очень часто и являются источником семейных, служебных и бытовых конфликтов. Скрытые трансакциями часто пользуются дипломаты, влюбленные, врачи и т.п.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3575" cy="16459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1</w:t>
      </w:r>
      <w:r w:rsidR="00464C2C">
        <w:rPr>
          <w:rFonts w:ascii="Times New Roman" w:hAnsi="Times New Roman" w:cs="Times New Roman"/>
          <w:sz w:val="28"/>
          <w:szCs w:val="28"/>
        </w:rPr>
        <w:t xml:space="preserve">. </w:t>
      </w:r>
      <w:r w:rsidRPr="00E64BC5">
        <w:rPr>
          <w:rFonts w:ascii="Times New Roman" w:hAnsi="Times New Roman" w:cs="Times New Roman"/>
          <w:sz w:val="28"/>
          <w:szCs w:val="28"/>
        </w:rPr>
        <w:t xml:space="preserve"> Предложить по 4 –е ситуации по выше перечисленным формам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трансакционного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анализа. Дать им графическую иллюстрацию.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 Выводы.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Рекомендуемая литература: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« Менеджмент «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менеджмента»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464C2C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64C2C">
        <w:rPr>
          <w:rFonts w:ascii="Times New Roman" w:hAnsi="Times New Roman" w:cs="Times New Roman"/>
          <w:b/>
          <w:sz w:val="28"/>
          <w:szCs w:val="28"/>
        </w:rPr>
        <w:t>Дополнения к практической работе № 4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Ситуации: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трансакта</w:t>
      </w:r>
      <w:proofErr w:type="spellEnd"/>
      <w:r w:rsidR="004B01B5">
        <w:rPr>
          <w:rFonts w:ascii="Times New Roman" w:hAnsi="Times New Roman" w:cs="Times New Roman"/>
          <w:sz w:val="28"/>
          <w:szCs w:val="28"/>
        </w:rPr>
        <w:t xml:space="preserve"> </w:t>
      </w:r>
      <w:r w:rsidRPr="00E64BC5">
        <w:rPr>
          <w:rFonts w:ascii="Times New Roman" w:hAnsi="Times New Roman" w:cs="Times New Roman"/>
          <w:sz w:val="28"/>
          <w:szCs w:val="28"/>
        </w:rPr>
        <w:t>(дополнительные (параллельные), когда стимул, посланный человеком, встречает адекватную, естественную в данной ситуации реакцию.</w:t>
      </w:r>
      <w:proofErr w:type="gramEnd"/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1. Диалог между руководителем подразделения и подчиненным: «Это безобразие! На наш отдел опять свалилась дополнительная работа». Подчиненный: «Действительно безобразие. И вед. Это не в первый раз»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6295" cy="1435100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2 . Руководитель: «Генеральное руководство поручило нашему подразделению разработку нового продукта, поэтому с сегодняшнего дня вы будете работать без выходных». Подчиненный; «Ну, надо, так надо, только вы также будете работать с нами без выходных».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Ситуация 3. Руководитель: «Не знаю, что и делать. Высшее руководство поручило слишком большой объем работ, а в нашем отделе недостаточно людей, чтобы это выполнить. Может привлечь людей из других подразделений?»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Подчиненный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беспокойтесь, мы все выполним сами».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8690" cy="149098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4. Руководитель подчиненному: «Я прошу вас выполнить это поручение к завтрашнему дню, чтобы я мог подготовить отчет в министерство». Подчиненный: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BC5">
        <w:rPr>
          <w:rFonts w:ascii="Times New Roman" w:hAnsi="Times New Roman" w:cs="Times New Roman"/>
          <w:sz w:val="28"/>
          <w:szCs w:val="28"/>
        </w:rPr>
        <w:t>Хорошо, я возьму материал домой и вечером поработаю».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2660" cy="1575435"/>
            <wp:effectExtent l="19050" t="0" r="254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трансакта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перекрестные (пересекающиеся) возникают, когда на определенный стимул следует неадекватная реакция.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5.  Подчиненный руководителю: «Давайте начнем разработку нового направления деятельности». Руководитель: «Мне еще дополнительных хлопот не</w:t>
      </w:r>
      <w:r>
        <w:rPr>
          <w:rFonts w:ascii="Times New Roman" w:hAnsi="Times New Roman" w:cs="Times New Roman"/>
          <w:sz w:val="28"/>
          <w:szCs w:val="28"/>
        </w:rPr>
        <w:t xml:space="preserve"> хватало! А кто будет выполнять</w:t>
      </w:r>
      <w:r w:rsidRPr="00E64BC5">
        <w:rPr>
          <w:rFonts w:ascii="Times New Roman" w:hAnsi="Times New Roman" w:cs="Times New Roman"/>
          <w:sz w:val="28"/>
          <w:szCs w:val="28"/>
        </w:rPr>
        <w:t>? Не лезьте не в свои дела!» В этом случае подчиненный выполняет ход Взрослого, предлагающего серьезное дело, а руководитель выступает в ответ в роли Родителя. В ответ на реплику руководителя подчиненный мог бы сказать: «А почему Вы кричите на меня? Кто Вам дал такое право?» Такой поворот событий влечет за собой конфликт, ссору.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6510" cy="1322070"/>
            <wp:effectExtent l="19050" t="0" r="254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Ситуация 6. Руководитель подчиненному: «Вы не брали красную папку с отчетом с моего стола?»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ход Взрослого, интересующегося информацией). Подчиненный мог бы ограничиться кратким ответом: «Нет, не видел» или более полным: «Нет, не видел. Давайте я помогу Вам ее найти». Но у подчиненного не все хорошо дома, и он грубо отвечает: «Вы вечно ее теряете. Возьмите там, где оставили» или «Почему Вы всегда все откладываете на последний момент, а потом придираетесь к нам?». Ответ последовал от Родителя. Такой ответ может способствовать развитию конфликтной ситуации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6295" cy="1392555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трансакта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двухуровневые – угловые и двойные, при которых один уровень видимый, а второй – скрытый, или психологический, - то, что имеется в виду (подтекст).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lastRenderedPageBreak/>
        <w:t>При угловой трансакции стимул направлен, к примеру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от Взрослого к Взрослому, а ответная реакция – от Ребенка к Взрослому или от Ребенка к Ребенку.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Скрытыми трансакциями часто пользуются дипломаты, влюбленные и т.п.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7.  Он</w:t>
      </w:r>
      <w:r w:rsidRPr="00E64BC5">
        <w:rPr>
          <w:rFonts w:ascii="Times New Roman" w:hAnsi="Times New Roman" w:cs="Times New Roman"/>
          <w:sz w:val="28"/>
          <w:szCs w:val="28"/>
        </w:rPr>
        <w:t>: «Не хотите ли зайти ко мне на полчаса посмотреть мою библиотеку? Выберете что-нибудь почитать»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Она: «У меня как раз пара свободных часов. Я так люблю интересные книги».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На социальном уровне происходит разговор между взрослыми о книгах, в то время как на психологическом уровне – это разговор Ребенка с Взрослым, и его содержание – сексуальные взаимоотношения.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325" cy="1378585"/>
            <wp:effectExtent l="19050" t="0" r="3175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Ситуация 8.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придя на работу утром с похмелья, сообщает окружающим: «Ох, и врезал я вчера. Голова раскалывается». Начальник: «У каждого бывает»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1870710"/>
            <wp:effectExtent l="19050" t="0" r="0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2C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Перед нами видимая трансакция Взрослый – Взрослый. На самом деле трансакция гораздо глубже. Детское состояние Я алкоголика ищет снисхождение у родительского состояния Я начальника.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Е.Л.</w:t>
      </w:r>
      <w:r w:rsidR="004B01B5">
        <w:rPr>
          <w:rFonts w:ascii="Times New Roman" w:hAnsi="Times New Roman" w:cs="Times New Roman"/>
          <w:sz w:val="28"/>
          <w:szCs w:val="28"/>
        </w:rPr>
        <w:t xml:space="preserve"> </w:t>
      </w:r>
      <w:r w:rsidRPr="00E64BC5">
        <w:rPr>
          <w:rFonts w:ascii="Times New Roman" w:hAnsi="Times New Roman" w:cs="Times New Roman"/>
          <w:sz w:val="28"/>
          <w:szCs w:val="28"/>
        </w:rPr>
        <w:t xml:space="preserve">Драчева, Л.И.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«Менеджмент» стр.171.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1A3F" w:rsidRPr="00E64BC5" w:rsidRDefault="00091A3F" w:rsidP="00E64B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br w:type="page"/>
      </w:r>
    </w:p>
    <w:p w:rsidR="00ED1019" w:rsidRPr="00E64BC5" w:rsidRDefault="002E0EF8" w:rsidP="00141E4B">
      <w:pPr>
        <w:pStyle w:val="a5"/>
      </w:pPr>
      <w:bookmarkStart w:id="7" w:name="_Toc383594675"/>
      <w:r>
        <w:lastRenderedPageBreak/>
        <w:t>Самостоятельная</w:t>
      </w:r>
      <w:r w:rsidR="00ED1019" w:rsidRPr="00E64BC5">
        <w:t xml:space="preserve"> работа № 5</w:t>
      </w:r>
      <w:bookmarkEnd w:id="7"/>
    </w:p>
    <w:p w:rsidR="00ED1019" w:rsidRPr="00E64BC5" w:rsidRDefault="00ED1019" w:rsidP="002F7D28">
      <w:pPr>
        <w:pStyle w:val="123"/>
      </w:pPr>
      <w:r w:rsidRPr="00E64BC5">
        <w:t>Деловое общение</w:t>
      </w:r>
      <w:r w:rsidR="00A835A5">
        <w:t xml:space="preserve">. </w:t>
      </w:r>
      <w:r w:rsidRPr="00E64BC5">
        <w:t>Освоение технологии делового общения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Цель занятия: освоить этапы делового общения.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Деловое общение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Анализ структуры делового общения менеджера и его динамики позволяет выделить четыре основных этапа: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1.Познание и составление первичного психологического портрета взаимодействующего с менеджером человека;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2.Создание соответствующих условий и психологических предпосылок эффективных коммуникаций;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3.Непосредственный контакт менеджера с другими лицами;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4.Осознание менеджером результатов и последствий контактов.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Задание 1. По предложенным ситуациям выстроить схему делового общения менеджера. В предложенных ситуациях можно воспользоваться любыми вариантами подсказок либо предложить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Указать к какому типу собеседников относится предложенный в ситуации сотрудник (см. варианты ситуаций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2.Выводы.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« Менеджмент «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менеджмента»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464C2C" w:rsidRDefault="00091A3F" w:rsidP="00464C2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br w:type="page"/>
      </w:r>
      <w:r w:rsidR="00464C2C" w:rsidRPr="00464C2C">
        <w:rPr>
          <w:rFonts w:ascii="Times New Roman" w:hAnsi="Times New Roman" w:cs="Times New Roman"/>
          <w:b/>
          <w:sz w:val="28"/>
          <w:szCs w:val="28"/>
        </w:rPr>
        <w:lastRenderedPageBreak/>
        <w:t>Ситуации к Практической работе № 5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Выберите наиболее приемлемый вариант решения.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А.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Б. Все зависит от того, насколько авторитетен в ваших глазах начальник.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Г. В интересах дела отменить задание начальника и приказать подчиненному продолжать начатую работу.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Сотрудник ваше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4BC5">
        <w:rPr>
          <w:rFonts w:ascii="Times New Roman" w:hAnsi="Times New Roman" w:cs="Times New Roman"/>
          <w:sz w:val="28"/>
          <w:szCs w:val="28"/>
        </w:rPr>
        <w:t xml:space="preserve"> отдела допустил халатность: не внес в информацию, направленную в вышестоящий орган уточненные данные.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Действия руководителя: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А. Посочувствовать работнику, пустив разрешение ситуации на самотек.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Б. Потребовать письменного объяснения, провести жесткий разговор, припомнив прежние ошибки подчиненного.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 Вынести факт на обсуждение коллектива, предлагая принять коллективное решение.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Г. Приложить к объяснительной записке докладную на имя руководителя 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Ситуация 3. При распределении премий некоторые сотрудники коллектива посчитали, что их несправедливо обошли, и обратились к вам с жалобой.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Что вы ответите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А. Скажите, что премии распределяются и утверждаются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соответствием с приказом.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Б. Успокоите сотрудников, пообещав, что они получат премию в следующий раз, если заслужат.</w:t>
      </w:r>
    </w:p>
    <w:p w:rsidR="00464C2C" w:rsidRPr="00E64BC5" w:rsidRDefault="00464C2C" w:rsidP="00464C2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В. Посоветуете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недовольным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обратиться в соответствующий юридический или профсоюзный орган.</w:t>
      </w:r>
    </w:p>
    <w:p w:rsidR="00464C2C" w:rsidRDefault="00464C2C">
      <w:pPr>
        <w:rPr>
          <w:rFonts w:ascii="Times New Roman" w:hAnsi="Times New Roman" w:cs="Times New Roman"/>
          <w:sz w:val="28"/>
          <w:szCs w:val="28"/>
        </w:rPr>
      </w:pPr>
    </w:p>
    <w:p w:rsidR="00091A3F" w:rsidRPr="00E64BC5" w:rsidRDefault="00091A3F" w:rsidP="00E64B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Default="00464C2C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ED1019" w:rsidRPr="00E64BC5" w:rsidRDefault="002E0EF8" w:rsidP="00141E4B">
      <w:pPr>
        <w:pStyle w:val="a5"/>
      </w:pPr>
      <w:bookmarkStart w:id="8" w:name="_Toc383594676"/>
      <w:r>
        <w:lastRenderedPageBreak/>
        <w:t>Самостоятельная</w:t>
      </w:r>
      <w:r w:rsidR="00ED1019" w:rsidRPr="00E64BC5">
        <w:t xml:space="preserve"> работа № 6</w:t>
      </w:r>
      <w:bookmarkEnd w:id="8"/>
    </w:p>
    <w:p w:rsidR="00ED1019" w:rsidRPr="00E64BC5" w:rsidRDefault="00ED1019" w:rsidP="002F7D28">
      <w:pPr>
        <w:pStyle w:val="123"/>
      </w:pPr>
      <w:r w:rsidRPr="00E64BC5">
        <w:t>Процесс принятия решений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Цель занятия: Приобретение навыка классификации управленческих решений.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Управленческое решение – это творческий акт субъекта управления, направленный на устранение проблем, которые возникли в объекте управления.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Задание 1</w:t>
      </w:r>
      <w:r w:rsidR="00863631"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По предлагаемому списку решений про</w:t>
      </w:r>
      <w:r w:rsidR="00863631">
        <w:rPr>
          <w:rFonts w:ascii="Times New Roman" w:hAnsi="Times New Roman" w:cs="Times New Roman"/>
          <w:sz w:val="28"/>
          <w:szCs w:val="28"/>
        </w:rPr>
        <w:t>извести классификацию каждого (</w:t>
      </w:r>
      <w:r w:rsidRPr="00E64BC5">
        <w:rPr>
          <w:rFonts w:ascii="Times New Roman" w:hAnsi="Times New Roman" w:cs="Times New Roman"/>
          <w:sz w:val="28"/>
          <w:szCs w:val="28"/>
        </w:rPr>
        <w:t>общие или частное; воздействует на внешнюю или внутреннюю среду предприятия; незапрограммированное или запрограммированное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</w:t>
      </w: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2</w:t>
      </w:r>
      <w:r w:rsidR="00863631"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Представить описание 3-х примеров из своего жизненного опыта, когда вы наблюдали принятие руководителем или старшими коллегами решения.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Список решений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1.Наем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заведующим специалиста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в исследовательскую лабораторию компании, производящей сложную техническую продукцию.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2.Доведение мастером до рабочих дневного задания.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3.Определение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4.Решение начальника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допущении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официального отсутствия подчиненного на рабочем месте в связи с посещением им врача.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5.Выбор членами правления места для очередного филиала банка, уже имеющего 50 отделений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0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крупом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6.Дача руководителем согласия на принятие выпускника юридического факультета университета на работу в аппарат крупной фирмы.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7.Определение годичного задания для ассистента профессора.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8.Дача начальником согласия на предоставление подчиненному возможности посетить учебный семинар в области его специализации.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9.Выбор авторами печатного издания для размещения рекламы о новом вузовском учебнике.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10.Выбор правления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2.Выполнение задания 2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3Выводыю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Рекомендуемая литература: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Е.Л. Др</w:t>
      </w:r>
      <w:r w:rsidR="00863631">
        <w:rPr>
          <w:rFonts w:ascii="Times New Roman" w:hAnsi="Times New Roman" w:cs="Times New Roman"/>
          <w:sz w:val="28"/>
          <w:szCs w:val="28"/>
        </w:rPr>
        <w:t xml:space="preserve">ачева, Л.И. </w:t>
      </w:r>
      <w:proofErr w:type="spellStart"/>
      <w:r w:rsidR="00863631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="00863631">
        <w:rPr>
          <w:rFonts w:ascii="Times New Roman" w:hAnsi="Times New Roman" w:cs="Times New Roman"/>
          <w:sz w:val="28"/>
          <w:szCs w:val="28"/>
        </w:rPr>
        <w:t xml:space="preserve"> « Менеджмент»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менеджмента»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2E0EF8" w:rsidP="00141E4B">
      <w:pPr>
        <w:pStyle w:val="a5"/>
      </w:pPr>
      <w:bookmarkStart w:id="9" w:name="_Toc383594677"/>
      <w:r>
        <w:t>Самостоятельная</w:t>
      </w:r>
      <w:r w:rsidR="00ED1019" w:rsidRPr="00E64BC5">
        <w:t xml:space="preserve"> работа </w:t>
      </w:r>
      <w:bookmarkEnd w:id="9"/>
    </w:p>
    <w:p w:rsidR="00ED1019" w:rsidRPr="00E64BC5" w:rsidRDefault="00ED1019" w:rsidP="002F7D28">
      <w:pPr>
        <w:pStyle w:val="123"/>
      </w:pPr>
      <w:r w:rsidRPr="00E64BC5">
        <w:t>Контроль и его виды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Цель занятия: приобретение навыка классификации видов контроля.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Контроль, как одна из основных функций управления, призван обеспечивать оценку реальной ситуации и тем самым создавать предпосылки для внесения корректив в запланированные показатели развития предприятия.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Контролировать можно цели, ход развития плана, прогнозы развития процесса.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141E4B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 w:rsidR="00ED1019" w:rsidRPr="00E64BC5">
        <w:rPr>
          <w:rFonts w:ascii="Times New Roman" w:hAnsi="Times New Roman" w:cs="Times New Roman"/>
          <w:sz w:val="28"/>
          <w:szCs w:val="28"/>
        </w:rPr>
        <w:t xml:space="preserve"> Привести шесть примеров </w:t>
      </w:r>
      <w:proofErr w:type="gramStart"/>
      <w:r w:rsidR="00ED1019" w:rsidRPr="00E64BC5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="00ED1019" w:rsidRPr="00E64BC5">
        <w:rPr>
          <w:rFonts w:ascii="Times New Roman" w:hAnsi="Times New Roman" w:cs="Times New Roman"/>
          <w:sz w:val="28"/>
          <w:szCs w:val="28"/>
        </w:rPr>
        <w:t xml:space="preserve"> где в управленческой практике применялись общий, функциональный, предварительный, текущий, промежуточный и заключительный контроль, с указанием основной цели каждого вида контроля.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2</w:t>
      </w:r>
      <w:r w:rsidR="00141E4B"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Составить план – схему организации контроля на ситуацию «Организация студенческой олимпиады» по следующим показателям: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1.Ключевой результат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2.Планируемый результат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3.Полученный результат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4.Измеритель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5.Оценка – вывод.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2.Выполнение задания 2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3Выводыю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« Менеджмент   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менеджмента»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1A3F" w:rsidRPr="00E64BC5" w:rsidRDefault="00091A3F" w:rsidP="00E64B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br w:type="page"/>
      </w:r>
    </w:p>
    <w:p w:rsidR="00ED1019" w:rsidRPr="00E64BC5" w:rsidRDefault="002E0EF8" w:rsidP="00141E4B">
      <w:pPr>
        <w:pStyle w:val="a5"/>
      </w:pPr>
      <w:bookmarkStart w:id="10" w:name="_Toc383594678"/>
      <w:r>
        <w:lastRenderedPageBreak/>
        <w:t>Самостоятельная</w:t>
      </w:r>
      <w:r w:rsidR="00ED1019" w:rsidRPr="00E64BC5">
        <w:t xml:space="preserve"> работа </w:t>
      </w:r>
      <w:bookmarkEnd w:id="10"/>
    </w:p>
    <w:p w:rsidR="00ED1019" w:rsidRPr="00E64BC5" w:rsidRDefault="00ED1019" w:rsidP="002F7D28">
      <w:pPr>
        <w:pStyle w:val="123"/>
      </w:pPr>
      <w:r w:rsidRPr="00E64BC5">
        <w:t xml:space="preserve"> Управление конфликтами и стрессами.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A835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Цель задания: приобретение навыков анализа конфликтной ситуац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предупреждение.</w:t>
      </w:r>
      <w:r w:rsidR="00A835A5" w:rsidRPr="00A835A5">
        <w:rPr>
          <w:rFonts w:ascii="Times New Roman" w:hAnsi="Times New Roman" w:cs="Times New Roman"/>
          <w:sz w:val="28"/>
          <w:szCs w:val="28"/>
        </w:rPr>
        <w:t xml:space="preserve"> Конфликты и пути их преодоления</w:t>
      </w:r>
      <w:r w:rsidR="00A835A5">
        <w:rPr>
          <w:rFonts w:ascii="Times New Roman" w:hAnsi="Times New Roman" w:cs="Times New Roman"/>
          <w:sz w:val="28"/>
          <w:szCs w:val="28"/>
        </w:rPr>
        <w:t>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1</w:t>
      </w:r>
      <w:r w:rsidR="00141E4B"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Ознакомит</w:t>
      </w:r>
      <w:r w:rsidR="00141E4B">
        <w:rPr>
          <w:rFonts w:ascii="Times New Roman" w:hAnsi="Times New Roman" w:cs="Times New Roman"/>
          <w:sz w:val="28"/>
          <w:szCs w:val="28"/>
        </w:rPr>
        <w:t>ся с представленными ситуациями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1A3F" w:rsidRPr="00E64BC5" w:rsidRDefault="00091A3F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1.Определит</w:t>
      </w:r>
      <w:r w:rsidR="00141E4B">
        <w:rPr>
          <w:rFonts w:ascii="Times New Roman" w:hAnsi="Times New Roman" w:cs="Times New Roman"/>
          <w:sz w:val="28"/>
          <w:szCs w:val="28"/>
        </w:rPr>
        <w:t>ь</w:t>
      </w:r>
      <w:r w:rsidRPr="00E64BC5">
        <w:rPr>
          <w:rFonts w:ascii="Times New Roman" w:hAnsi="Times New Roman" w:cs="Times New Roman"/>
          <w:sz w:val="28"/>
          <w:szCs w:val="28"/>
        </w:rPr>
        <w:t xml:space="preserve"> типы конфликта.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2.Дать свои рекомендации (или воспользоваться представленными вариантами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по разрешению данной конфликтной ситуации.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3. Обосновать предложенный вами способ управления конфликтом.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4. Ваши рекомендации по предупреждению возникновении конфликтной ситуации.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2</w:t>
      </w:r>
      <w:r w:rsidR="00141E4B">
        <w:rPr>
          <w:rFonts w:ascii="Times New Roman" w:hAnsi="Times New Roman" w:cs="Times New Roman"/>
          <w:sz w:val="28"/>
          <w:szCs w:val="28"/>
        </w:rPr>
        <w:t xml:space="preserve">. </w:t>
      </w:r>
      <w:r w:rsidRPr="00E64BC5">
        <w:rPr>
          <w:rFonts w:ascii="Times New Roman" w:hAnsi="Times New Roman" w:cs="Times New Roman"/>
          <w:sz w:val="28"/>
          <w:szCs w:val="28"/>
        </w:rPr>
        <w:t xml:space="preserve"> Представите, что вы получили на экзамене неудовлетворительную для вас оценку. Это положило начало межличностному конфликту между вами и преподавателем.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По старайтесь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описать данный конфликт, заполнив форму 1</w:t>
      </w:r>
      <w:r w:rsidR="00BD199C">
        <w:rPr>
          <w:rFonts w:ascii="Times New Roman" w:hAnsi="Times New Roman" w:cs="Times New Roman"/>
          <w:sz w:val="28"/>
          <w:szCs w:val="28"/>
        </w:rPr>
        <w:t>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102B" w:rsidRPr="00E64BC5" w:rsidRDefault="0086102B" w:rsidP="00BD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5286" cy="3770142"/>
            <wp:effectExtent l="19050" t="0" r="461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45" cy="37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9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720A" w:rsidRDefault="00E3720A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E3720A" w:rsidRDefault="00E3720A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предложение:</w:t>
      </w:r>
    </w:p>
    <w:p w:rsidR="00E3720A" w:rsidRPr="00E3720A" w:rsidRDefault="00E3720A" w:rsidP="00E3720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0A">
        <w:rPr>
          <w:rFonts w:ascii="Times New Roman" w:hAnsi="Times New Roman" w:cs="Times New Roman"/>
          <w:sz w:val="28"/>
          <w:szCs w:val="28"/>
        </w:rPr>
        <w:t>Конфликт – это…</w:t>
      </w:r>
    </w:p>
    <w:p w:rsidR="00E3720A" w:rsidRDefault="00E3720A" w:rsidP="00E3720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0A">
        <w:rPr>
          <w:rFonts w:ascii="Times New Roman" w:hAnsi="Times New Roman" w:cs="Times New Roman"/>
          <w:sz w:val="28"/>
          <w:szCs w:val="28"/>
        </w:rPr>
        <w:t>Конфликты могут быть: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3720A" w:rsidRDefault="00E3720A" w:rsidP="00E3720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типы конфликтов: …</w:t>
      </w:r>
    </w:p>
    <w:p w:rsidR="00E3720A" w:rsidRDefault="00E3720A" w:rsidP="00E3720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E3720A" w:rsidRDefault="00E3720A" w:rsidP="00E3720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0A">
        <w:rPr>
          <w:rFonts w:ascii="Times New Roman" w:hAnsi="Times New Roman" w:cs="Times New Roman"/>
          <w:sz w:val="28"/>
          <w:szCs w:val="28"/>
        </w:rPr>
        <w:t>Структурные методы разрешения конфликта</w:t>
      </w:r>
      <w:r>
        <w:rPr>
          <w:rFonts w:ascii="Times New Roman" w:hAnsi="Times New Roman" w:cs="Times New Roman"/>
          <w:sz w:val="28"/>
          <w:szCs w:val="28"/>
        </w:rPr>
        <w:t>: …</w:t>
      </w:r>
    </w:p>
    <w:p w:rsidR="00E3720A" w:rsidRPr="00E3720A" w:rsidRDefault="00BD199C" w:rsidP="00E3720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разрешения конфликтов:…</w:t>
      </w:r>
    </w:p>
    <w:p w:rsidR="00E3720A" w:rsidRPr="00E64BC5" w:rsidRDefault="00E3720A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99C" w:rsidRDefault="00BD199C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  <w:r w:rsidR="00BD199C">
        <w:rPr>
          <w:rFonts w:ascii="Times New Roman" w:hAnsi="Times New Roman" w:cs="Times New Roman"/>
          <w:sz w:val="28"/>
          <w:szCs w:val="28"/>
        </w:rPr>
        <w:t>, 2, 3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2.Выводы.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« Менеджмент «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менеджмента»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1A3F" w:rsidRPr="00E64BC5" w:rsidRDefault="00091A3F" w:rsidP="00E64B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br w:type="page"/>
      </w:r>
    </w:p>
    <w:p w:rsidR="00A835A5" w:rsidRDefault="00A835A5">
      <w:pPr>
        <w:rPr>
          <w:rFonts w:ascii="Times New Roman" w:hAnsi="Times New Roman" w:cs="Times New Roman"/>
          <w:b/>
          <w:sz w:val="28"/>
          <w:szCs w:val="28"/>
        </w:rPr>
      </w:pPr>
    </w:p>
    <w:p w:rsidR="00ED1019" w:rsidRPr="00E64BC5" w:rsidRDefault="002E0EF8" w:rsidP="00141E4B">
      <w:pPr>
        <w:pStyle w:val="a5"/>
      </w:pPr>
      <w:bookmarkStart w:id="11" w:name="_Toc383594679"/>
      <w:r>
        <w:t>Самостоятельная</w:t>
      </w:r>
      <w:r w:rsidR="00ED1019" w:rsidRPr="00E64BC5">
        <w:t xml:space="preserve"> работа </w:t>
      </w:r>
      <w:bookmarkEnd w:id="11"/>
    </w:p>
    <w:p w:rsidR="00ED1019" w:rsidRPr="00E64BC5" w:rsidRDefault="00ED1019" w:rsidP="002F7D28">
      <w:pPr>
        <w:pStyle w:val="123"/>
      </w:pPr>
      <w:r w:rsidRPr="00E64BC5">
        <w:t xml:space="preserve"> Руководство: власть и партнерство.</w:t>
      </w:r>
      <w:r w:rsidR="0054073B">
        <w:t xml:space="preserve"> </w:t>
      </w:r>
      <w:r w:rsidRPr="00E64BC5">
        <w:t>Различия и тактика должностной власти</w:t>
      </w:r>
      <w:r w:rsidR="00464C2C">
        <w:t>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141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Цель задания: Исследовать основы власти по различным должностям. Продемонстрировать различия во мнениях об основах власти.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.  Индивидуально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проранжируйте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должности с точки зрения всей власти, которую они должны иметь в своих организациях. 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Поставьте «1» перед той должностью, которая, по вашему мнению, является наиболее «властной» в указанной организации и «15» - перед должностью, которая наименее «властная» в данной организации.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 xml:space="preserve"> Не забудьте поставить от «2» до «14» во всех остальных случаях.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__Медсестра в больнице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__Ректор в крупном университете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__Генеральный директор в небольшой фирме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__Техник по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медприборам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в кардиологическом центре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__Специалист отдела кадров в металлургической компании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__Профессор в университете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__Оператор ПК в известной фирме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__Бухгалтер в поликлинике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__Региональный менеджер по продажам в крупной торговой фирме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__Исследователь в компании высоких технологий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__Милиционер (полицейский) на посту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__Морской прапорщик на авианосце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__Надомный ремесленник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__Секретарь генерального директора в известной нефтегазовой компании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__Депутат Совета Федерации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Задание 2</w:t>
      </w:r>
      <w:r w:rsidR="00464C2C">
        <w:rPr>
          <w:rFonts w:ascii="Times New Roman" w:hAnsi="Times New Roman" w:cs="Times New Roman"/>
          <w:sz w:val="28"/>
          <w:szCs w:val="28"/>
        </w:rPr>
        <w:t>.</w:t>
      </w:r>
      <w:r w:rsidRPr="00E64BC5">
        <w:rPr>
          <w:rFonts w:ascii="Times New Roman" w:hAnsi="Times New Roman" w:cs="Times New Roman"/>
          <w:sz w:val="28"/>
          <w:szCs w:val="28"/>
        </w:rPr>
        <w:t xml:space="preserve"> Решить, которая из перечисленных выше должностей должна иметь наиболее «сильные»: право на власть; власть вознаграждения; власть принуждения. Напишите объяснения, почему вы выбрали каждую из должностей как наиболее подходящую для каждой из трех категорий.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464C2C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D1019" w:rsidRPr="00E64B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019" w:rsidRPr="00E64BC5">
        <w:rPr>
          <w:rFonts w:ascii="Times New Roman" w:hAnsi="Times New Roman" w:cs="Times New Roman"/>
          <w:sz w:val="28"/>
          <w:szCs w:val="28"/>
        </w:rPr>
        <w:t xml:space="preserve"> Отберите наименее «властные» должности из своего </w:t>
      </w:r>
      <w:proofErr w:type="spellStart"/>
      <w:r w:rsidR="00ED1019" w:rsidRPr="00E64BC5">
        <w:rPr>
          <w:rFonts w:ascii="Times New Roman" w:hAnsi="Times New Roman" w:cs="Times New Roman"/>
          <w:sz w:val="28"/>
          <w:szCs w:val="28"/>
        </w:rPr>
        <w:t>проранжированного</w:t>
      </w:r>
      <w:proofErr w:type="spellEnd"/>
      <w:r w:rsidR="00ED1019" w:rsidRPr="00E64BC5">
        <w:rPr>
          <w:rFonts w:ascii="Times New Roman" w:hAnsi="Times New Roman" w:cs="Times New Roman"/>
          <w:sz w:val="28"/>
          <w:szCs w:val="28"/>
        </w:rPr>
        <w:t xml:space="preserve"> списка и подготовьте краткий перечень источников власти и влияния (через политику в организации), которые могли быть использованы для усиления власти в данной должности.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46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64C2C">
        <w:rPr>
          <w:rFonts w:ascii="Times New Roman" w:hAnsi="Times New Roman" w:cs="Times New Roman"/>
          <w:sz w:val="28"/>
          <w:szCs w:val="28"/>
        </w:rPr>
        <w:t>4</w:t>
      </w:r>
      <w:r w:rsidRPr="00E64BC5">
        <w:rPr>
          <w:rFonts w:ascii="Times New Roman" w:hAnsi="Times New Roman" w:cs="Times New Roman"/>
          <w:sz w:val="28"/>
          <w:szCs w:val="28"/>
        </w:rPr>
        <w:t>. Проанализировав свое участие в занятиях, постарайтесь в соответствующих терминах описать, какие основы и источники власти используются преподавателем и студентом в группе. Заполните прилагаемую форму 1.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F46B82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373" cy="3108960"/>
            <wp:effectExtent l="19050" t="0" r="942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1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Состав отчета: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1.Выполнение задания 1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2.Выводы.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 Рекомендуемая литература:</w:t>
      </w:r>
    </w:p>
    <w:p w:rsidR="0054073B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 xml:space="preserve">Е.Л. Драчева, Л.И. </w:t>
      </w:r>
      <w:proofErr w:type="spellStart"/>
      <w:r w:rsidRPr="00E64BC5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4BC5">
        <w:rPr>
          <w:rFonts w:ascii="Times New Roman" w:hAnsi="Times New Roman" w:cs="Times New Roman"/>
          <w:sz w:val="28"/>
          <w:szCs w:val="28"/>
        </w:rPr>
        <w:t xml:space="preserve"> « Менеджмент</w:t>
      </w:r>
      <w:r w:rsidR="0054073B">
        <w:rPr>
          <w:rFonts w:ascii="Times New Roman" w:hAnsi="Times New Roman" w:cs="Times New Roman"/>
          <w:sz w:val="28"/>
          <w:szCs w:val="28"/>
        </w:rPr>
        <w:t>»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В.Д. Сухов, С</w:t>
      </w:r>
      <w:proofErr w:type="gramStart"/>
      <w:r w:rsidRPr="00E64B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64BC5">
        <w:rPr>
          <w:rFonts w:ascii="Times New Roman" w:hAnsi="Times New Roman" w:cs="Times New Roman"/>
          <w:sz w:val="28"/>
          <w:szCs w:val="28"/>
        </w:rPr>
        <w:t>. Сухов, Ю.А. Москвичев « Основы менеджмент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4BC5">
        <w:rPr>
          <w:rFonts w:ascii="Times New Roman" w:hAnsi="Times New Roman" w:cs="Times New Roman"/>
          <w:sz w:val="28"/>
          <w:szCs w:val="28"/>
        </w:rPr>
        <w:t>Курс лекций.</w:t>
      </w:r>
    </w:p>
    <w:p w:rsidR="00ED1019" w:rsidRPr="00E64BC5" w:rsidRDefault="00ED1019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Default="00464C2C" w:rsidP="00E64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4C2C" w:rsidRDefault="00464C2C">
      <w:pPr>
        <w:rPr>
          <w:rFonts w:ascii="Times New Roman" w:hAnsi="Times New Roman" w:cs="Times New Roman"/>
          <w:sz w:val="28"/>
          <w:szCs w:val="28"/>
        </w:rPr>
      </w:pPr>
    </w:p>
    <w:sectPr w:rsidR="00464C2C" w:rsidSect="004505FD">
      <w:footerReference w:type="default" r:id="rId24"/>
      <w:pgSz w:w="11906" w:h="16838"/>
      <w:pgMar w:top="567" w:right="42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B8" w:rsidRDefault="00E305B8" w:rsidP="00464C2C">
      <w:pPr>
        <w:spacing w:after="0" w:line="240" w:lineRule="auto"/>
      </w:pPr>
      <w:r>
        <w:separator/>
      </w:r>
    </w:p>
  </w:endnote>
  <w:endnote w:type="continuationSeparator" w:id="0">
    <w:p w:rsidR="00E305B8" w:rsidRDefault="00E305B8" w:rsidP="0046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3B" w:rsidRDefault="004F7253" w:rsidP="00F13D3B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4073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073B" w:rsidRDefault="0054073B" w:rsidP="00F13D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3B" w:rsidRDefault="004F7253" w:rsidP="00F13D3B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4073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386B">
      <w:rPr>
        <w:rStyle w:val="ae"/>
        <w:noProof/>
      </w:rPr>
      <w:t>1</w:t>
    </w:r>
    <w:r>
      <w:rPr>
        <w:rStyle w:val="ae"/>
      </w:rPr>
      <w:fldChar w:fldCharType="end"/>
    </w:r>
  </w:p>
  <w:p w:rsidR="0054073B" w:rsidRDefault="0054073B" w:rsidP="00F13D3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7844"/>
    </w:sdtPr>
    <w:sdtEndPr/>
    <w:sdtContent>
      <w:p w:rsidR="00464C2C" w:rsidRDefault="004F7253">
        <w:pPr>
          <w:pStyle w:val="a9"/>
          <w:jc w:val="center"/>
        </w:pPr>
        <w:r>
          <w:fldChar w:fldCharType="begin"/>
        </w:r>
        <w:r w:rsidR="005E7DC5">
          <w:instrText xml:space="preserve"> PAGE   \* MERGEFORMAT </w:instrText>
        </w:r>
        <w:r>
          <w:fldChar w:fldCharType="separate"/>
        </w:r>
        <w:r w:rsidR="006238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64C2C" w:rsidRDefault="00464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B8" w:rsidRDefault="00E305B8" w:rsidP="00464C2C">
      <w:pPr>
        <w:spacing w:after="0" w:line="240" w:lineRule="auto"/>
      </w:pPr>
      <w:r>
        <w:separator/>
      </w:r>
    </w:p>
  </w:footnote>
  <w:footnote w:type="continuationSeparator" w:id="0">
    <w:p w:rsidR="00E305B8" w:rsidRDefault="00E305B8" w:rsidP="0046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1">
    <w:nsid w:val="0B921195"/>
    <w:multiLevelType w:val="hybridMultilevel"/>
    <w:tmpl w:val="C3ECB4DE"/>
    <w:lvl w:ilvl="0" w:tplc="1A962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2194F"/>
    <w:multiLevelType w:val="hybridMultilevel"/>
    <w:tmpl w:val="C2E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485C"/>
    <w:multiLevelType w:val="hybridMultilevel"/>
    <w:tmpl w:val="48041918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B48D3"/>
    <w:multiLevelType w:val="hybridMultilevel"/>
    <w:tmpl w:val="260AB54C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019"/>
    <w:rsid w:val="0000312B"/>
    <w:rsid w:val="00024DB9"/>
    <w:rsid w:val="000440DB"/>
    <w:rsid w:val="00091A3F"/>
    <w:rsid w:val="00141E4B"/>
    <w:rsid w:val="001D6BAB"/>
    <w:rsid w:val="002E0EF8"/>
    <w:rsid w:val="002F7D28"/>
    <w:rsid w:val="00392D82"/>
    <w:rsid w:val="003A235A"/>
    <w:rsid w:val="003F518F"/>
    <w:rsid w:val="004505FD"/>
    <w:rsid w:val="00464C2C"/>
    <w:rsid w:val="004B01B5"/>
    <w:rsid w:val="004F7253"/>
    <w:rsid w:val="0054073B"/>
    <w:rsid w:val="005D67CF"/>
    <w:rsid w:val="005E7DC5"/>
    <w:rsid w:val="00602254"/>
    <w:rsid w:val="0062386B"/>
    <w:rsid w:val="00704469"/>
    <w:rsid w:val="00724E36"/>
    <w:rsid w:val="007B6895"/>
    <w:rsid w:val="0081434E"/>
    <w:rsid w:val="0086102B"/>
    <w:rsid w:val="00863631"/>
    <w:rsid w:val="0091032D"/>
    <w:rsid w:val="00951A98"/>
    <w:rsid w:val="00A218BD"/>
    <w:rsid w:val="00A7401D"/>
    <w:rsid w:val="00A835A5"/>
    <w:rsid w:val="00BD0871"/>
    <w:rsid w:val="00BD199C"/>
    <w:rsid w:val="00BE05C4"/>
    <w:rsid w:val="00C16CCC"/>
    <w:rsid w:val="00D07AB4"/>
    <w:rsid w:val="00D23A4A"/>
    <w:rsid w:val="00E305B8"/>
    <w:rsid w:val="00E3720A"/>
    <w:rsid w:val="00E64BC5"/>
    <w:rsid w:val="00E65C30"/>
    <w:rsid w:val="00ED1019"/>
    <w:rsid w:val="00F31698"/>
    <w:rsid w:val="00F46B82"/>
    <w:rsid w:val="00FB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9"/>
  </w:style>
  <w:style w:type="paragraph" w:styleId="1">
    <w:name w:val="heading 1"/>
    <w:basedOn w:val="a"/>
    <w:next w:val="a"/>
    <w:link w:val="10"/>
    <w:uiPriority w:val="9"/>
    <w:qFormat/>
    <w:rsid w:val="00A8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19"/>
    <w:rPr>
      <w:rFonts w:ascii="Tahoma" w:hAnsi="Tahoma" w:cs="Tahoma"/>
      <w:sz w:val="16"/>
      <w:szCs w:val="16"/>
    </w:rPr>
  </w:style>
  <w:style w:type="paragraph" w:customStyle="1" w:styleId="a5">
    <w:name w:val="Лара"/>
    <w:basedOn w:val="a"/>
    <w:link w:val="a6"/>
    <w:qFormat/>
    <w:rsid w:val="00141E4B"/>
    <w:pPr>
      <w:spacing w:after="0" w:line="240" w:lineRule="auto"/>
      <w:ind w:firstLine="851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6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Лара Знак"/>
    <w:basedOn w:val="a0"/>
    <w:link w:val="a5"/>
    <w:rsid w:val="00141E4B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64C2C"/>
  </w:style>
  <w:style w:type="paragraph" w:styleId="a9">
    <w:name w:val="footer"/>
    <w:basedOn w:val="a"/>
    <w:link w:val="aa"/>
    <w:uiPriority w:val="99"/>
    <w:unhideWhenUsed/>
    <w:rsid w:val="0046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4C2C"/>
  </w:style>
  <w:style w:type="character" w:customStyle="1" w:styleId="10">
    <w:name w:val="Заголовок 1 Знак"/>
    <w:basedOn w:val="a0"/>
    <w:link w:val="1"/>
    <w:uiPriority w:val="9"/>
    <w:rsid w:val="00A8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3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35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2F7D28"/>
    <w:pPr>
      <w:tabs>
        <w:tab w:val="right" w:leader="dot" w:pos="10763"/>
      </w:tabs>
      <w:spacing w:after="100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A835A5"/>
    <w:rPr>
      <w:color w:val="0000FF" w:themeColor="hyperlink"/>
      <w:u w:val="single"/>
    </w:rPr>
  </w:style>
  <w:style w:type="paragraph" w:customStyle="1" w:styleId="123">
    <w:name w:val="123"/>
    <w:basedOn w:val="a5"/>
    <w:link w:val="1230"/>
    <w:qFormat/>
    <w:rsid w:val="002F7D28"/>
  </w:style>
  <w:style w:type="character" w:customStyle="1" w:styleId="1230">
    <w:name w:val="123 Знак"/>
    <w:basedOn w:val="a6"/>
    <w:link w:val="123"/>
    <w:rsid w:val="002F7D28"/>
    <w:rPr>
      <w:rFonts w:ascii="Times New Roman" w:hAnsi="Times New Roman" w:cs="Times New Roman"/>
      <w:b/>
      <w:sz w:val="28"/>
      <w:szCs w:val="28"/>
    </w:rPr>
  </w:style>
  <w:style w:type="paragraph" w:styleId="ac">
    <w:name w:val="List Paragraph"/>
    <w:basedOn w:val="a"/>
    <w:uiPriority w:val="34"/>
    <w:qFormat/>
    <w:rsid w:val="00E3720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505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52">
    <w:name w:val="Font Style52"/>
    <w:basedOn w:val="a0"/>
    <w:uiPriority w:val="99"/>
    <w:rsid w:val="00A218BD"/>
    <w:rPr>
      <w:rFonts w:ascii="Times New Roman" w:hAnsi="Times New Roman" w:cs="Times New Roman"/>
      <w:sz w:val="22"/>
      <w:szCs w:val="22"/>
    </w:rPr>
  </w:style>
  <w:style w:type="paragraph" w:styleId="ad">
    <w:name w:val="No Spacing"/>
    <w:qFormat/>
    <w:rsid w:val="00A218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1">
    <w:name w:val="Font Style51"/>
    <w:basedOn w:val="a0"/>
    <w:rsid w:val="00A218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D07AB4"/>
    <w:rPr>
      <w:rFonts w:ascii="Times New Roman" w:hAnsi="Times New Roman" w:cs="Times New Roman"/>
      <w:sz w:val="26"/>
      <w:szCs w:val="26"/>
    </w:rPr>
  </w:style>
  <w:style w:type="character" w:styleId="ae">
    <w:name w:val="page number"/>
    <w:basedOn w:val="a0"/>
    <w:rsid w:val="0054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BC62-E872-4904-938B-D2DAA384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shls</dc:creator>
  <cp:lastModifiedBy>Владимир</cp:lastModifiedBy>
  <cp:revision>6</cp:revision>
  <cp:lastPrinted>2017-03-30T09:20:00Z</cp:lastPrinted>
  <dcterms:created xsi:type="dcterms:W3CDTF">2017-03-17T09:02:00Z</dcterms:created>
  <dcterms:modified xsi:type="dcterms:W3CDTF">2017-03-30T09:21:00Z</dcterms:modified>
</cp:coreProperties>
</file>